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BA79" w14:textId="3AAD8138" w:rsidR="00741990" w:rsidRPr="000832CA" w:rsidRDefault="00741990" w:rsidP="00DB4787">
      <w:pPr>
        <w:spacing w:line="360" w:lineRule="auto"/>
        <w:jc w:val="center"/>
        <w:rPr>
          <w:rFonts w:ascii="Century Gothic" w:hAnsi="Century Gothic"/>
          <w:color w:val="C00000"/>
          <w:sz w:val="20"/>
          <w:szCs w:val="20"/>
        </w:rPr>
      </w:pPr>
      <w:r w:rsidRPr="000832CA">
        <w:rPr>
          <w:rFonts w:ascii="Century Gothic" w:hAnsi="Century Gothic"/>
          <w:color w:val="C00000"/>
          <w:sz w:val="20"/>
          <w:szCs w:val="20"/>
        </w:rPr>
        <w:t>(CARTA INTESTATA DELL’ENTE)</w:t>
      </w:r>
    </w:p>
    <w:p w14:paraId="45C1A9BF" w14:textId="0B156273" w:rsidR="00741990" w:rsidRPr="000832CA" w:rsidRDefault="00741990" w:rsidP="00DB478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E6E9AA3" w14:textId="779217F1" w:rsidR="000832CA" w:rsidRPr="000832CA" w:rsidRDefault="000832CA" w:rsidP="000832CA">
      <w:pPr>
        <w:spacing w:line="300" w:lineRule="auto"/>
        <w:jc w:val="right"/>
        <w:rPr>
          <w:rFonts w:ascii="Century Gothic" w:hAnsi="Century Gothic"/>
          <w:sz w:val="20"/>
          <w:szCs w:val="20"/>
        </w:rPr>
      </w:pPr>
      <w:r w:rsidRPr="000832CA">
        <w:rPr>
          <w:rFonts w:ascii="Century Gothic" w:hAnsi="Century Gothic"/>
          <w:sz w:val="20"/>
          <w:szCs w:val="20"/>
        </w:rPr>
        <w:t>Spett.le Fondosviluppo FVG S.p.A.</w:t>
      </w:r>
      <w:r w:rsidRPr="000832CA">
        <w:rPr>
          <w:rFonts w:ascii="Century Gothic" w:hAnsi="Century Gothic"/>
          <w:sz w:val="20"/>
          <w:szCs w:val="20"/>
        </w:rPr>
        <w:br/>
      </w:r>
    </w:p>
    <w:p w14:paraId="3199CC8B" w14:textId="7619B550" w:rsidR="00DB4787" w:rsidRPr="000832CA" w:rsidRDefault="00693947" w:rsidP="000832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832CA">
        <w:rPr>
          <w:rFonts w:ascii="Century Gothic" w:hAnsi="Century Gothic"/>
          <w:sz w:val="20"/>
          <w:szCs w:val="20"/>
        </w:rPr>
        <w:t>Con la presente si manifesta l’interesse per la proposta denominata</w:t>
      </w:r>
      <w:r w:rsidR="000832CA">
        <w:rPr>
          <w:rFonts w:ascii="Century Gothic" w:hAnsi="Century Gothic"/>
          <w:sz w:val="20"/>
          <w:szCs w:val="20"/>
        </w:rPr>
        <w:t xml:space="preserve"> ………………………………………</w:t>
      </w:r>
    </w:p>
    <w:p w14:paraId="7448C743" w14:textId="3699FEDF" w:rsidR="00DB4787" w:rsidRPr="000832CA" w:rsidRDefault="000832CA" w:rsidP="000832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B3FF2F4" w14:textId="71CB1D35" w:rsidR="00DB4787" w:rsidRPr="000832CA" w:rsidRDefault="00693947" w:rsidP="000832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832CA">
        <w:rPr>
          <w:rFonts w:ascii="Century Gothic" w:hAnsi="Century Gothic"/>
          <w:sz w:val="20"/>
          <w:szCs w:val="20"/>
        </w:rPr>
        <w:t>presentata a codest</w:t>
      </w:r>
      <w:r w:rsidR="00A631B3">
        <w:rPr>
          <w:rFonts w:ascii="Century Gothic" w:hAnsi="Century Gothic"/>
          <w:sz w:val="20"/>
          <w:szCs w:val="20"/>
        </w:rPr>
        <w:t>o</w:t>
      </w:r>
      <w:r w:rsidRPr="000832CA">
        <w:rPr>
          <w:rFonts w:ascii="Century Gothic" w:hAnsi="Century Gothic"/>
          <w:sz w:val="20"/>
          <w:szCs w:val="20"/>
        </w:rPr>
        <w:t xml:space="preserve"> </w:t>
      </w:r>
      <w:r w:rsidR="00A631B3">
        <w:rPr>
          <w:rFonts w:ascii="Century Gothic" w:hAnsi="Century Gothic"/>
          <w:sz w:val="20"/>
          <w:szCs w:val="20"/>
        </w:rPr>
        <w:t>Ent</w:t>
      </w:r>
      <w:r w:rsidRPr="000832CA">
        <w:rPr>
          <w:rFonts w:ascii="Century Gothic" w:hAnsi="Century Gothic"/>
          <w:sz w:val="20"/>
          <w:szCs w:val="20"/>
        </w:rPr>
        <w:t xml:space="preserve">e </w:t>
      </w:r>
      <w:r w:rsidR="00AA268F">
        <w:rPr>
          <w:rFonts w:ascii="Century Gothic" w:hAnsi="Century Gothic"/>
          <w:sz w:val="20"/>
          <w:szCs w:val="20"/>
        </w:rPr>
        <w:t>……………..</w:t>
      </w:r>
      <w:r w:rsidRPr="000832CA">
        <w:rPr>
          <w:rFonts w:ascii="Century Gothic" w:hAnsi="Century Gothic"/>
          <w:sz w:val="20"/>
          <w:szCs w:val="20"/>
        </w:rPr>
        <w:t>dalla Cooperativa</w:t>
      </w:r>
      <w:r w:rsidR="000832CA">
        <w:rPr>
          <w:rFonts w:ascii="Century Gothic" w:hAnsi="Century Gothic"/>
          <w:sz w:val="20"/>
          <w:szCs w:val="20"/>
        </w:rPr>
        <w:t xml:space="preserve"> …………………………………….</w:t>
      </w:r>
    </w:p>
    <w:p w14:paraId="3F5866D6" w14:textId="1A7CB58A" w:rsidR="00DB4787" w:rsidRPr="000832CA" w:rsidRDefault="000832CA" w:rsidP="000832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D6E04AC" w14:textId="3C0266A0" w:rsidR="00DB4787" w:rsidRDefault="00693947" w:rsidP="008266E4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0832CA">
        <w:rPr>
          <w:rFonts w:ascii="Century Gothic" w:hAnsi="Century Gothic"/>
          <w:sz w:val="20"/>
          <w:szCs w:val="20"/>
        </w:rPr>
        <w:t>e candidata al</w:t>
      </w:r>
      <w:r w:rsidR="000832CA" w:rsidRPr="000832CA">
        <w:rPr>
          <w:rFonts w:ascii="Century Gothic" w:hAnsi="Century Gothic"/>
          <w:sz w:val="20"/>
          <w:szCs w:val="20"/>
        </w:rPr>
        <w:t xml:space="preserve"> bando </w:t>
      </w:r>
      <w:r w:rsidR="000832CA" w:rsidRPr="008266E4">
        <w:rPr>
          <w:rFonts w:ascii="Garamond" w:hAnsi="Garamond"/>
          <w:sz w:val="20"/>
          <w:szCs w:val="20"/>
        </w:rPr>
        <w:t>«</w:t>
      </w:r>
      <w:r w:rsidR="008266E4" w:rsidRPr="008266E4">
        <w:t xml:space="preserve"> </w:t>
      </w:r>
      <w:r w:rsidR="008266E4" w:rsidRPr="008266E4">
        <w:rPr>
          <w:rFonts w:ascii="Century Gothic" w:hAnsi="Century Gothic"/>
          <w:i/>
          <w:iCs/>
          <w:sz w:val="20"/>
          <w:szCs w:val="20"/>
        </w:rPr>
        <w:t>Progetti di valorizzazione</w:t>
      </w:r>
      <w:r w:rsidR="008266E4" w:rsidRPr="008266E4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8266E4" w:rsidRPr="008266E4">
        <w:rPr>
          <w:rFonts w:ascii="Century Gothic" w:hAnsi="Century Gothic"/>
          <w:i/>
          <w:iCs/>
          <w:sz w:val="20"/>
          <w:szCs w:val="20"/>
        </w:rPr>
        <w:t>del patrimonio culturale</w:t>
      </w:r>
      <w:r w:rsidR="008266E4" w:rsidRPr="008266E4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8266E4" w:rsidRPr="008266E4">
        <w:rPr>
          <w:rFonts w:ascii="Century Gothic" w:hAnsi="Century Gothic"/>
          <w:i/>
          <w:iCs/>
          <w:sz w:val="20"/>
          <w:szCs w:val="20"/>
        </w:rPr>
        <w:t>per lo sviluppo e la crescita professionale</w:t>
      </w:r>
      <w:r w:rsidR="008266E4" w:rsidRPr="008266E4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8266E4" w:rsidRPr="008266E4">
        <w:rPr>
          <w:rFonts w:ascii="Century Gothic" w:hAnsi="Century Gothic"/>
          <w:i/>
          <w:iCs/>
          <w:sz w:val="20"/>
          <w:szCs w:val="20"/>
        </w:rPr>
        <w:t>delle imprese cooperative</w:t>
      </w:r>
      <w:r w:rsidR="008266E4" w:rsidRPr="008266E4">
        <w:rPr>
          <w:rFonts w:ascii="Century Gothic" w:hAnsi="Century Gothic"/>
          <w:sz w:val="20"/>
          <w:szCs w:val="20"/>
        </w:rPr>
        <w:t xml:space="preserve"> </w:t>
      </w:r>
      <w:r w:rsidR="000832CA">
        <w:rPr>
          <w:rFonts w:ascii="Garamond" w:hAnsi="Garamond"/>
          <w:sz w:val="20"/>
          <w:szCs w:val="20"/>
        </w:rPr>
        <w:t>»</w:t>
      </w:r>
      <w:r w:rsidR="000832CA">
        <w:rPr>
          <w:rFonts w:ascii="Century Gothic" w:hAnsi="Century Gothic"/>
          <w:sz w:val="20"/>
          <w:szCs w:val="20"/>
        </w:rPr>
        <w:t xml:space="preserve"> </w:t>
      </w:r>
      <w:r w:rsidRPr="000832CA">
        <w:rPr>
          <w:rFonts w:ascii="Century Gothic" w:hAnsi="Century Gothic"/>
          <w:bCs/>
          <w:sz w:val="20"/>
          <w:szCs w:val="20"/>
        </w:rPr>
        <w:t>promoss</w:t>
      </w:r>
      <w:r w:rsidR="000832CA" w:rsidRPr="000832CA">
        <w:rPr>
          <w:rFonts w:ascii="Century Gothic" w:hAnsi="Century Gothic"/>
          <w:bCs/>
          <w:sz w:val="20"/>
          <w:szCs w:val="20"/>
        </w:rPr>
        <w:t>o</w:t>
      </w:r>
      <w:r w:rsidRPr="000832CA">
        <w:rPr>
          <w:rFonts w:ascii="Century Gothic" w:hAnsi="Century Gothic"/>
          <w:bCs/>
          <w:sz w:val="20"/>
          <w:szCs w:val="20"/>
        </w:rPr>
        <w:t xml:space="preserve"> da </w:t>
      </w:r>
      <w:r w:rsidR="000832CA" w:rsidRPr="000832CA">
        <w:rPr>
          <w:rFonts w:ascii="Century Gothic" w:hAnsi="Century Gothic"/>
          <w:bCs/>
          <w:sz w:val="20"/>
          <w:szCs w:val="20"/>
        </w:rPr>
        <w:t>Fondosviluppo FVG s.p.a., Fondo Mutualistico per la promozione e lo sviluppo della cooperazione per le cooperative aderenti a Confcooperative, riconosciuto con Decreto Pres. Reg. 0158/Pres del 6 luglio 2017</w:t>
      </w:r>
      <w:r w:rsidR="000832CA">
        <w:rPr>
          <w:rFonts w:ascii="Century Gothic" w:hAnsi="Century Gothic"/>
          <w:bCs/>
          <w:sz w:val="20"/>
          <w:szCs w:val="20"/>
        </w:rPr>
        <w:t xml:space="preserve">, </w:t>
      </w:r>
      <w:r w:rsidRPr="000832CA">
        <w:rPr>
          <w:rFonts w:ascii="Century Gothic" w:hAnsi="Century Gothic"/>
          <w:bCs/>
          <w:sz w:val="20"/>
          <w:szCs w:val="20"/>
        </w:rPr>
        <w:t>per la valorizzazione del Bene</w:t>
      </w:r>
      <w:r w:rsidR="000832CA">
        <w:rPr>
          <w:rFonts w:ascii="Century Gothic" w:hAnsi="Century Gothic"/>
          <w:bCs/>
          <w:sz w:val="20"/>
          <w:szCs w:val="20"/>
        </w:rPr>
        <w:t xml:space="preserve"> ……………………………………………………………………………………………</w:t>
      </w:r>
      <w:r w:rsidR="008266E4">
        <w:rPr>
          <w:rFonts w:ascii="Century Gothic" w:hAnsi="Century Gothic"/>
          <w:bCs/>
          <w:sz w:val="20"/>
          <w:szCs w:val="20"/>
        </w:rPr>
        <w:t>……………………………..</w:t>
      </w:r>
      <w:r w:rsidR="000832CA">
        <w:rPr>
          <w:rFonts w:ascii="Century Gothic" w:hAnsi="Century Gothic"/>
          <w:bCs/>
          <w:sz w:val="20"/>
          <w:szCs w:val="20"/>
        </w:rPr>
        <w:t>…..</w:t>
      </w:r>
    </w:p>
    <w:p w14:paraId="7455C2A1" w14:textId="607EEC8B" w:rsidR="000832CA" w:rsidRDefault="000832CA" w:rsidP="000832CA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0456DA3" w14:textId="2E6E4BCA" w:rsidR="000832CA" w:rsidRPr="000832CA" w:rsidRDefault="000832CA" w:rsidP="000832CA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250BBAF" w14:textId="3829EAA8" w:rsidR="00693947" w:rsidRPr="000832CA" w:rsidRDefault="00693947" w:rsidP="000832CA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0832CA">
        <w:rPr>
          <w:rFonts w:ascii="Century Gothic" w:hAnsi="Century Gothic"/>
          <w:bCs/>
          <w:sz w:val="20"/>
          <w:szCs w:val="20"/>
        </w:rPr>
        <w:t>nella disponibilità del patrimonio dell’</w:t>
      </w:r>
      <w:r w:rsidR="008266E4">
        <w:rPr>
          <w:rFonts w:ascii="Century Gothic" w:hAnsi="Century Gothic"/>
          <w:bCs/>
          <w:sz w:val="20"/>
          <w:szCs w:val="20"/>
        </w:rPr>
        <w:t>Ente</w:t>
      </w:r>
      <w:r w:rsidRPr="000832CA">
        <w:rPr>
          <w:rFonts w:ascii="Century Gothic" w:hAnsi="Century Gothic"/>
          <w:bCs/>
          <w:sz w:val="20"/>
          <w:szCs w:val="20"/>
        </w:rPr>
        <w:t>.</w:t>
      </w:r>
    </w:p>
    <w:p w14:paraId="0E3CE186" w14:textId="77777777" w:rsidR="00DB4787" w:rsidRPr="000832CA" w:rsidRDefault="00DB4787" w:rsidP="000832CA">
      <w:pPr>
        <w:spacing w:after="0" w:line="360" w:lineRule="auto"/>
        <w:jc w:val="center"/>
        <w:rPr>
          <w:rFonts w:ascii="Century Gothic" w:hAnsi="Century Gothic"/>
          <w:bCs/>
          <w:sz w:val="20"/>
          <w:szCs w:val="20"/>
        </w:rPr>
      </w:pPr>
    </w:p>
    <w:p w14:paraId="50A486F4" w14:textId="1FEF0B8E" w:rsidR="005B0EB3" w:rsidRPr="000832CA" w:rsidRDefault="00693947" w:rsidP="008266E4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0832CA">
        <w:rPr>
          <w:rFonts w:ascii="Century Gothic" w:hAnsi="Century Gothic"/>
          <w:bCs/>
          <w:sz w:val="20"/>
          <w:szCs w:val="20"/>
        </w:rPr>
        <w:t>Auspic</w:t>
      </w:r>
      <w:r w:rsidR="00221E66" w:rsidRPr="000832CA">
        <w:rPr>
          <w:rFonts w:ascii="Century Gothic" w:hAnsi="Century Gothic"/>
          <w:bCs/>
          <w:sz w:val="20"/>
          <w:szCs w:val="20"/>
        </w:rPr>
        <w:t>ando</w:t>
      </w:r>
      <w:r w:rsidRPr="000832CA">
        <w:rPr>
          <w:rFonts w:ascii="Century Gothic" w:hAnsi="Century Gothic"/>
          <w:bCs/>
          <w:sz w:val="20"/>
          <w:szCs w:val="20"/>
        </w:rPr>
        <w:t xml:space="preserve"> altresì che la propost</w:t>
      </w:r>
      <w:r w:rsidR="00221E66" w:rsidRPr="000832CA">
        <w:rPr>
          <w:rFonts w:ascii="Century Gothic" w:hAnsi="Century Gothic"/>
          <w:bCs/>
          <w:sz w:val="20"/>
          <w:szCs w:val="20"/>
        </w:rPr>
        <w:t xml:space="preserve">a possa pervenire a promuovere </w:t>
      </w:r>
      <w:r w:rsidRPr="000832CA">
        <w:rPr>
          <w:rFonts w:ascii="Century Gothic" w:hAnsi="Century Gothic"/>
          <w:bCs/>
          <w:sz w:val="20"/>
          <w:szCs w:val="20"/>
        </w:rPr>
        <w:t>le procedure e le forme di collaborazione più idonee tra l’</w:t>
      </w:r>
      <w:r w:rsidR="008266E4">
        <w:rPr>
          <w:rFonts w:ascii="Century Gothic" w:hAnsi="Century Gothic"/>
          <w:bCs/>
          <w:sz w:val="20"/>
          <w:szCs w:val="20"/>
        </w:rPr>
        <w:t>Ente</w:t>
      </w:r>
      <w:r w:rsidRPr="000832CA">
        <w:rPr>
          <w:rFonts w:ascii="Century Gothic" w:hAnsi="Century Gothic"/>
          <w:bCs/>
          <w:sz w:val="20"/>
          <w:szCs w:val="20"/>
        </w:rPr>
        <w:t xml:space="preserve"> ed il soggetto proponente per la piena valorizzazione del Bene e la sua</w:t>
      </w:r>
      <w:r w:rsidR="00221E66" w:rsidRPr="000832CA">
        <w:rPr>
          <w:rFonts w:ascii="Century Gothic" w:hAnsi="Century Gothic"/>
          <w:bCs/>
          <w:sz w:val="20"/>
          <w:szCs w:val="20"/>
        </w:rPr>
        <w:t xml:space="preserve"> attivazione quale risorsa per la Comunità territoriale, </w:t>
      </w:r>
      <w:r w:rsidR="008266E4">
        <w:rPr>
          <w:rFonts w:ascii="Century Gothic" w:hAnsi="Century Gothic"/>
          <w:bCs/>
          <w:sz w:val="20"/>
          <w:szCs w:val="20"/>
        </w:rPr>
        <w:t>il sottoscritto Ente</w:t>
      </w:r>
      <w:r w:rsidR="00221E66" w:rsidRPr="000832CA">
        <w:rPr>
          <w:rFonts w:ascii="Century Gothic" w:hAnsi="Century Gothic"/>
          <w:bCs/>
          <w:sz w:val="20"/>
          <w:szCs w:val="20"/>
        </w:rPr>
        <w:t xml:space="preserve"> intende verificare</w:t>
      </w:r>
      <w:r w:rsidR="008266E4">
        <w:rPr>
          <w:rFonts w:ascii="Century Gothic" w:hAnsi="Century Gothic"/>
          <w:bCs/>
          <w:sz w:val="20"/>
          <w:szCs w:val="20"/>
        </w:rPr>
        <w:t xml:space="preserve"> </w:t>
      </w:r>
      <w:r w:rsidR="008266E4" w:rsidRPr="000832CA">
        <w:rPr>
          <w:rFonts w:ascii="Century Gothic" w:hAnsi="Century Gothic"/>
          <w:bCs/>
          <w:sz w:val="20"/>
          <w:szCs w:val="20"/>
        </w:rPr>
        <w:t>in relazione, alle fasi di avanzamento della proposta, l’opportunità di</w:t>
      </w:r>
      <w:r w:rsidR="008266E4">
        <w:rPr>
          <w:rFonts w:ascii="Century Gothic" w:hAnsi="Century Gothic"/>
          <w:bCs/>
          <w:sz w:val="20"/>
          <w:szCs w:val="20"/>
        </w:rPr>
        <w:t xml:space="preserve"> </w:t>
      </w:r>
      <w:r w:rsidR="008266E4" w:rsidRPr="008266E4">
        <w:rPr>
          <w:rFonts w:ascii="Century Gothic" w:hAnsi="Century Gothic"/>
          <w:bCs/>
          <w:sz w:val="20"/>
          <w:szCs w:val="20"/>
        </w:rPr>
        <w:t>avviare un percorso di valorizzazione del bene con la cooperativa</w:t>
      </w:r>
      <w:r w:rsidR="00221E66" w:rsidRPr="000832CA">
        <w:rPr>
          <w:rFonts w:ascii="Century Gothic" w:hAnsi="Century Gothic"/>
          <w:bCs/>
          <w:sz w:val="20"/>
          <w:szCs w:val="20"/>
        </w:rPr>
        <w:t>.</w:t>
      </w:r>
    </w:p>
    <w:p w14:paraId="52DA1E19" w14:textId="0BEA3F40" w:rsidR="00221E66" w:rsidRDefault="00221E66" w:rsidP="000832CA">
      <w:pPr>
        <w:spacing w:after="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0832CA">
        <w:rPr>
          <w:rFonts w:ascii="Century Gothic" w:hAnsi="Century Gothic"/>
          <w:bCs/>
          <w:sz w:val="20"/>
          <w:szCs w:val="20"/>
        </w:rPr>
        <w:t>La presente manifestazione d’interesse non determina di per sé alcuna obbligazione in carico all’</w:t>
      </w:r>
      <w:r w:rsidR="008266E4">
        <w:rPr>
          <w:rFonts w:ascii="Century Gothic" w:hAnsi="Century Gothic"/>
          <w:bCs/>
          <w:sz w:val="20"/>
          <w:szCs w:val="20"/>
        </w:rPr>
        <w:t>Ente</w:t>
      </w:r>
      <w:r w:rsidRPr="000832CA">
        <w:rPr>
          <w:rFonts w:ascii="Century Gothic" w:hAnsi="Century Gothic"/>
          <w:bCs/>
          <w:sz w:val="20"/>
          <w:szCs w:val="20"/>
        </w:rPr>
        <w:t>, oltre quanto su richiamato in termini di interesse.</w:t>
      </w:r>
    </w:p>
    <w:p w14:paraId="35D33395" w14:textId="3C8758D1" w:rsidR="000832CA" w:rsidRDefault="000832CA" w:rsidP="000832CA">
      <w:pPr>
        <w:spacing w:after="0" w:line="30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2F6721F8" w14:textId="1F8D2E4A" w:rsidR="000832CA" w:rsidRDefault="000832CA" w:rsidP="000832CA">
      <w:pPr>
        <w:spacing w:after="0" w:line="30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…………, il ......…/…./…..</w:t>
      </w:r>
    </w:p>
    <w:p w14:paraId="1E80569C" w14:textId="77777777" w:rsidR="000832CA" w:rsidRDefault="000832CA" w:rsidP="000832CA">
      <w:pPr>
        <w:spacing w:after="0" w:line="30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7F6EFBE" w14:textId="5CB933DE" w:rsidR="000832CA" w:rsidRDefault="000832CA" w:rsidP="000832CA">
      <w:pPr>
        <w:spacing w:after="0" w:line="300" w:lineRule="auto"/>
        <w:ind w:left="3119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Firma (del legale rappresentante dell’Ente)</w:t>
      </w:r>
    </w:p>
    <w:p w14:paraId="64C6B199" w14:textId="500B9214" w:rsidR="000832CA" w:rsidRPr="000832CA" w:rsidRDefault="000832CA" w:rsidP="000832CA">
      <w:pPr>
        <w:spacing w:after="0" w:line="300" w:lineRule="auto"/>
        <w:ind w:left="3119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___________________________________</w:t>
      </w:r>
    </w:p>
    <w:sectPr w:rsidR="000832CA" w:rsidRPr="000832CA" w:rsidSect="008B5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47"/>
    <w:rsid w:val="000832CA"/>
    <w:rsid w:val="00221E66"/>
    <w:rsid w:val="005B0EB3"/>
    <w:rsid w:val="00693947"/>
    <w:rsid w:val="00741990"/>
    <w:rsid w:val="008266E4"/>
    <w:rsid w:val="008B5009"/>
    <w:rsid w:val="00A631B3"/>
    <w:rsid w:val="00AA268F"/>
    <w:rsid w:val="00DB4787"/>
    <w:rsid w:val="00E1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9A3F"/>
  <w15:docId w15:val="{E1C046D5-218C-4D44-8433-7BEE41C4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Marco Rossi</cp:lastModifiedBy>
  <cp:revision>3</cp:revision>
  <dcterms:created xsi:type="dcterms:W3CDTF">2025-01-27T10:41:00Z</dcterms:created>
  <dcterms:modified xsi:type="dcterms:W3CDTF">2025-01-27T10:45:00Z</dcterms:modified>
</cp:coreProperties>
</file>